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F39" w:rsidRPr="002C31BC" w:rsidRDefault="00604F39" w:rsidP="00604F3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Иждивенчество </w:t>
      </w:r>
      <w:bookmarkStart w:id="0" w:name="_GoBack"/>
      <w:bookmarkEnd w:id="0"/>
      <w:r w:rsidR="002C31BC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</w:t>
      </w:r>
      <w:r w:rsidRPr="002C31BC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как социальное явление</w:t>
      </w:r>
      <w:r w:rsidR="002C31BC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.</w:t>
      </w:r>
      <w:r w:rsidRPr="002C31BC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Цель: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знакомство с понятиями иждивенчество, иждивение, иждивенец, самостоятельность.</w:t>
      </w:r>
    </w:p>
    <w:p w:rsid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Задачи: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2C31BC" w:rsidRDefault="002C31BC" w:rsidP="002C31BC">
      <w:pPr>
        <w:pStyle w:val="aa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познакомить с новыми понятиями;</w:t>
      </w:r>
      <w:r w:rsidR="00604F39"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2C31BC" w:rsidRDefault="00604F39" w:rsidP="002C31BC">
      <w:pPr>
        <w:pStyle w:val="aa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разв</w:t>
      </w:r>
      <w:r w:rsid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ивать речь, логическое мышление;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604F39" w:rsidRPr="002C31BC" w:rsidRDefault="00604F39" w:rsidP="002C31BC">
      <w:pPr>
        <w:pStyle w:val="aa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формировать чувство поддержки</w:t>
      </w:r>
      <w:r w:rsid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, сопереживания к окружающим;</w:t>
      </w:r>
    </w:p>
    <w:p w:rsidR="00D46A16" w:rsidRPr="00D46A16" w:rsidRDefault="00D46A16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Предшествующая работа: </w:t>
      </w:r>
      <w:r w:rsidRPr="00D46A16">
        <w:rPr>
          <w:rFonts w:ascii="Times New Roman" w:eastAsia="Times New Roman" w:hAnsi="Times New Roman" w:cs="Times New Roman"/>
          <w:sz w:val="36"/>
          <w:szCs w:val="36"/>
          <w:lang w:eastAsia="ru-RU"/>
        </w:rPr>
        <w:t>просмотр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D46A16">
        <w:rPr>
          <w:rFonts w:ascii="Times New Roman" w:eastAsia="Times New Roman" w:hAnsi="Times New Roman" w:cs="Times New Roman"/>
          <w:sz w:val="36"/>
          <w:szCs w:val="36"/>
          <w:lang w:eastAsia="ru-RU"/>
        </w:rPr>
        <w:t>фильм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а</w:t>
      </w:r>
      <w:r w:rsidRPr="00D46A1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“Громовы”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 обсуждение фильма  с детьми</w:t>
      </w:r>
      <w:r w:rsidRPr="00D46A16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75175E" w:rsidRDefault="0075175E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Форма проведения: </w:t>
      </w:r>
      <w:r w:rsidRPr="0075175E">
        <w:rPr>
          <w:rFonts w:ascii="Times New Roman" w:eastAsia="Times New Roman" w:hAnsi="Times New Roman" w:cs="Times New Roman"/>
          <w:sz w:val="36"/>
          <w:szCs w:val="36"/>
          <w:lang w:eastAsia="ru-RU"/>
        </w:rPr>
        <w:t>дискуссия</w:t>
      </w:r>
    </w:p>
    <w:p w:rsidR="0075175E" w:rsidRDefault="0075175E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gramStart"/>
      <w:r w:rsidRPr="0075175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Оборудование: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мольберт, </w:t>
      </w:r>
      <w:r w:rsidR="0006758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плакат, маркер,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мультимедийное оборудование, ручки, листочки,  </w:t>
      </w:r>
      <w:r w:rsidR="00D46A16">
        <w:rPr>
          <w:rFonts w:ascii="Times New Roman" w:eastAsia="Times New Roman" w:hAnsi="Times New Roman" w:cs="Times New Roman"/>
          <w:sz w:val="36"/>
          <w:szCs w:val="36"/>
          <w:lang w:eastAsia="ru-RU"/>
        </w:rPr>
        <w:t>бланки с тестом,</w:t>
      </w:r>
      <w:proofErr w:type="gramEnd"/>
    </w:p>
    <w:p w:rsidR="002C31BC" w:rsidRPr="0075175E" w:rsidRDefault="002C31BC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5175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Ход дискуссии:</w:t>
      </w:r>
    </w:p>
    <w:p w:rsidR="00604F39" w:rsidRPr="002C31BC" w:rsidRDefault="002C31BC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- </w:t>
      </w:r>
      <w:r w:rsidR="00604F39"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Здравствуйте,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ребята</w:t>
      </w:r>
      <w:r w:rsidR="00604F39"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уважаемые</w:t>
      </w:r>
      <w:r w:rsidR="00604F39"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а</w:t>
      </w:r>
      <w:r w:rsidR="00604F39"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ши гости.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Сегодня мы поговорим о такой проблеме, как иждивенчество. Возможно, мы даже поспорим, каждый из вас выскажет свое мнение по этому поводу.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Тема нашей дискуссии</w:t>
      </w:r>
      <w:r w:rsidR="002C31B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: «Иждивенчество».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Водное слово воспитателя: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Хочу обратить ваше внимание на два высказывания – слова Шолом-Алейхема: “Человек – это не то, что он есть, а то, чем он хочет стать” и слова Моэма: “Человек – это то, чем он не может не быть”. Известно, что люди всегда знают, чего они НЕ ХОТЯТ, но гораздо труднее могут определить, чего им всерьез ХОТЕЛОСЬ БЫ. 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Основная часть: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Я: Думаю, что каждый из вас слышал такие слова: иждивение, иждивенчество, иждивенец, самостоятельность. А задумывались ли вы, какое значение имеют эти слова, в чем их суть? Давайте порассуждаем. Иждивенчество – это…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Рассуждения детей.</w:t>
      </w:r>
    </w:p>
    <w:p w:rsidR="00604F39" w:rsidRPr="002C31BC" w:rsidRDefault="00D46A16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«</w:t>
      </w:r>
      <w:r w:rsidR="00604F39"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Хочу спросить вас, </w:t>
      </w:r>
      <w:r w:rsidR="00067584">
        <w:rPr>
          <w:rFonts w:ascii="Times New Roman" w:eastAsia="Times New Roman" w:hAnsi="Times New Roman" w:cs="Times New Roman"/>
          <w:sz w:val="36"/>
          <w:szCs w:val="36"/>
          <w:lang w:eastAsia="ru-RU"/>
        </w:rPr>
        <w:t>жену бизнесмена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- можно назвать иждивенкой</w:t>
      </w:r>
      <w:r w:rsidR="00604F39"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?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»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 Рассуждения детей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Противоположное понятие иждивенчеству – это самостоятельность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А вот как определяет самостоятельность </w:t>
      </w:r>
      <w:r w:rsidRPr="002C31BC">
        <w:rPr>
          <w:rFonts w:ascii="Times New Roman" w:eastAsia="Times New Roman" w:hAnsi="Times New Roman" w:cs="Times New Roman"/>
          <w:b/>
          <w:iCs/>
          <w:sz w:val="36"/>
          <w:szCs w:val="36"/>
          <w:lang w:eastAsia="ru-RU"/>
        </w:rPr>
        <w:t>краткий словарь семейного воспитания</w:t>
      </w:r>
      <w:r w:rsidRPr="002C31BC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.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самостоятельность - это внутренняя свобода, своеобразие, независимость, способность самому, без подсказки извне, принимать и проводить в жизнь важные решения, ответственность, готовность отвечать за последствия своих поступков, убеждения  в том, что такое поведение реально, возможно и правильно. 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Кого еще можно назвать иждивенцами? 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Предлагаю небольшую подсказку: на плакате написано слово по вертикали и почти на каждую букву этого слова</w:t>
      </w:r>
      <w:r w:rsidR="00E468D1">
        <w:rPr>
          <w:rFonts w:ascii="Times New Roman" w:eastAsia="Times New Roman" w:hAnsi="Times New Roman" w:cs="Times New Roman"/>
          <w:sz w:val="36"/>
          <w:szCs w:val="36"/>
          <w:lang w:eastAsia="ru-RU"/>
        </w:rPr>
        <w:t>,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можно назвать категорию людей, относящихся к иждивенцам или могущих быть иждивенцами. Возможно, вы вспомните слова, начинающиеся на другие буквы алфавита. 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Вы обратили внимание, что одна буква “И” осталась без своего слова? Я думаю, что сюда можно вписать слово “инфантильный”.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 xml:space="preserve"> Как вы думаете, какого человека можно назвать инфантильным?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Что, вообще, означает слово “инфантилизм”?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Это разновидность иждивенчества</w:t>
      </w:r>
      <w:r w:rsidRPr="002C31BC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 xml:space="preserve"> 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>Инфантилизм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– разновидность иждивенчества, указывающее на то, что в характере взрослого человека сохраняются особенности, свойственные ребенку.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Выделяют три типа инфантилизма: физический (отставание человека в физическом развитии), психологический (отставание в </w:t>
      </w:r>
      <w:r w:rsidRPr="002C31BC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>эмоционально-волевом развитии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), психофизический (у нормально развитого физически и интеллектуально человека незрелая эмоционально – волевая сфера).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А сейчас, внимание, я буду читать текст, взятый из психологического словаря, а ваша задача записать на карточку слова, которые нечасто встречаются в обыденной речи, незнакомые вам научные термины.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“</w:t>
      </w:r>
      <w:r w:rsidRPr="002C31BC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>Оранжерейное” воспитание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– главная причина возникновения инфантилизма.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 чем проявляется инфантилизм? Слабоволие, нежелание брать на себя ответственность, преобладание игровых интересов, быстрая </w:t>
      </w:r>
      <w:r w:rsidRPr="002C31BC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>пресыщаемость,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стремление </w:t>
      </w:r>
      <w:r w:rsidRPr="002C31BC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>идти по пути наименьшего сопротивления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, делать только то, что нравится, а не то, что надо. Для </w:t>
      </w:r>
      <w:r w:rsidRPr="002C31BC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>инфантила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– вся жизнь – игра, в которой одни права и никаких обязанностей. Иждивенческое отношение к жизни не проявляется мгновенно, оно формируется постепенно, нередко </w:t>
      </w:r>
      <w:r w:rsidRPr="002C31BC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 xml:space="preserve">культивируется 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взрослыми, воспитывающими их. Отсутствие привычки к труду приводит к неприятию труда, становится </w:t>
      </w:r>
      <w:r w:rsidRPr="002C31BC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>жизненной позицией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 xml:space="preserve">Чаще всего инфантилизм проходит в возрасте 15–16 лет, однако, такой благоприятный исход бывает не всегда. В 20–30 % случаев признаки грубой незрелости воли проявляются в течение всей жизни. Такие люди тянутся к людям, относящимся к категории </w:t>
      </w:r>
      <w:r w:rsidRPr="002C31BC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>антисоциальных.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Из них формируются хулиганы, </w:t>
      </w:r>
      <w:proofErr w:type="gramStart"/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пьяницы</w:t>
      </w:r>
      <w:proofErr w:type="gramEnd"/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, наркоманы, воры. Инфантилизм предрасполагает детей и подростков к </w:t>
      </w:r>
      <w:r w:rsidRPr="002C31BC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>неврозам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,  другим расстройствам воли.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2C31B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 теперь поговорим о том, что вы услышали. Разберем те термины, которые вы выписали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на карточки. “</w:t>
      </w:r>
      <w:r w:rsidRPr="002C31BC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>оранжерейное” воспитание, пресыщаемость,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2C31BC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>идти по пути наименьшего сопротивления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,</w:t>
      </w:r>
      <w:proofErr w:type="gramStart"/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,</w:t>
      </w:r>
      <w:proofErr w:type="gramEnd"/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2C31BC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>жизненная позиция, антисоциальные, неврозам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, 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gramStart"/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Предлагаю по очереди называете</w:t>
      </w:r>
      <w:proofErr w:type="gramEnd"/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слова, а вы ребята, попытайтесь пояснить эти слова.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Если вы не </w:t>
      </w:r>
      <w:proofErr w:type="gramStart"/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сможете</w:t>
      </w:r>
      <w:proofErr w:type="gramEnd"/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будем разбирать вместе.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Ответы и рассуждения детей.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Но не все так печально, </w:t>
      </w:r>
      <w:r w:rsidRPr="002C31B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доктор философских наук Кон,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считает </w:t>
      </w:r>
      <w:r w:rsidR="00D46A16">
        <w:rPr>
          <w:rFonts w:ascii="Times New Roman" w:eastAsia="Times New Roman" w:hAnsi="Times New Roman" w:cs="Times New Roman"/>
          <w:sz w:val="36"/>
          <w:szCs w:val="36"/>
          <w:lang w:eastAsia="ru-RU"/>
        </w:rPr>
        <w:t>«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Известно, что человек, оказавшись в условиях, требующих ответственных решений, резко повышает свою самостоятельность, это происходит не только с подростками, но и со сложившимися взрослыми людьми</w:t>
      </w:r>
      <w:r w:rsidR="00D46A16">
        <w:rPr>
          <w:rFonts w:ascii="Times New Roman" w:eastAsia="Times New Roman" w:hAnsi="Times New Roman" w:cs="Times New Roman"/>
          <w:sz w:val="36"/>
          <w:szCs w:val="36"/>
          <w:lang w:eastAsia="ru-RU"/>
        </w:rPr>
        <w:t>»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Приведите примеры из жизни детского дома по теме обсуждения.</w:t>
      </w:r>
    </w:p>
    <w:p w:rsidR="00604F39" w:rsidRPr="00D46A16" w:rsidRDefault="00604F39" w:rsidP="00D46A16">
      <w:pPr>
        <w:pStyle w:val="aa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46A16">
        <w:rPr>
          <w:rFonts w:ascii="Times New Roman" w:eastAsia="Times New Roman" w:hAnsi="Times New Roman" w:cs="Times New Roman"/>
          <w:sz w:val="36"/>
          <w:szCs w:val="36"/>
          <w:lang w:eastAsia="ru-RU"/>
        </w:rPr>
        <w:t>А можно ли назвать иждивенцами вас, воспитанников детского дома?</w:t>
      </w:r>
    </w:p>
    <w:p w:rsidR="00604F39" w:rsidRPr="00D46A16" w:rsidRDefault="00604F39" w:rsidP="00D46A16">
      <w:pPr>
        <w:pStyle w:val="aa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46A16">
        <w:rPr>
          <w:rFonts w:ascii="Times New Roman" w:eastAsia="Times New Roman" w:hAnsi="Times New Roman" w:cs="Times New Roman"/>
          <w:sz w:val="36"/>
          <w:szCs w:val="36"/>
          <w:lang w:eastAsia="ru-RU"/>
        </w:rPr>
        <w:t>Скажите, а до какого возраста ребёнок остаётся иждивенцем?</w:t>
      </w:r>
    </w:p>
    <w:p w:rsidR="00604F39" w:rsidRPr="00D46A16" w:rsidRDefault="00604F39" w:rsidP="00D46A16">
      <w:pPr>
        <w:pStyle w:val="aa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46A1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Скажите, пожалуйста, а иждивенцы и </w:t>
      </w:r>
      <w:proofErr w:type="spellStart"/>
      <w:r w:rsidRPr="00D46A16">
        <w:rPr>
          <w:rFonts w:ascii="Times New Roman" w:eastAsia="Times New Roman" w:hAnsi="Times New Roman" w:cs="Times New Roman"/>
          <w:sz w:val="36"/>
          <w:szCs w:val="36"/>
          <w:lang w:eastAsia="ru-RU"/>
        </w:rPr>
        <w:t>инфантилы</w:t>
      </w:r>
      <w:proofErr w:type="spellEnd"/>
      <w:r w:rsidRPr="00D46A1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могут быть хорошими и верными друзьями? 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lastRenderedPageBreak/>
        <w:t>Рассуждения детей.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b/>
          <w:iCs/>
          <w:sz w:val="36"/>
          <w:szCs w:val="36"/>
          <w:lang w:eastAsia="ru-RU"/>
        </w:rPr>
        <w:t>ТЕСТ</w:t>
      </w:r>
      <w:r w:rsidR="00D46A16">
        <w:rPr>
          <w:rFonts w:ascii="Times New Roman" w:eastAsia="Times New Roman" w:hAnsi="Times New Roman" w:cs="Times New Roman"/>
          <w:b/>
          <w:iCs/>
          <w:sz w:val="36"/>
          <w:szCs w:val="36"/>
          <w:lang w:eastAsia="ru-RU"/>
        </w:rPr>
        <w:t xml:space="preserve"> </w:t>
      </w:r>
      <w:r w:rsidR="00D46A16" w:rsidRPr="00D46A16">
        <w:rPr>
          <w:rFonts w:ascii="Times New Roman" w:eastAsia="Times New Roman" w:hAnsi="Times New Roman" w:cs="Times New Roman"/>
          <w:b/>
          <w:i/>
          <w:iCs/>
          <w:sz w:val="36"/>
          <w:szCs w:val="36"/>
          <w:lang w:eastAsia="ru-RU"/>
        </w:rPr>
        <w:t>«Склонны ли вы к иждивенчеству и инфантилизму»</w:t>
      </w:r>
      <w:r w:rsidR="00D46A16">
        <w:rPr>
          <w:rFonts w:ascii="Times New Roman" w:eastAsia="Times New Roman" w:hAnsi="Times New Roman" w:cs="Times New Roman"/>
          <w:b/>
          <w:i/>
          <w:iCs/>
          <w:sz w:val="36"/>
          <w:szCs w:val="36"/>
          <w:lang w:eastAsia="ru-RU"/>
        </w:rPr>
        <w:t>: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Хочу провести с вами небольшой тест, из которого вы узнаете, склонны ли вы к иждивенчеству и инфантилизму, или вы человек самостоятельный и хороший верный друг. 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Я раздам вам бланки тестов с 15-ю высказываниями – утверждениями, а вы очень быстро напишите напротив высказываний слово “да”, если вы согласны с ним и слово “нет”, если не согласны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  <w:r w:rsidRPr="002C31BC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  <w:t>Ключ к тесту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Ответьте, пожалуйста, на такой вопрос: были ли иждивенцы в первобытно – общинных племенах? Если были, то кто они? Много ли их было?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Когда-то давно я смотрела японский фильм о доисторических временах, в его сюжете была история одного племени, в котором стариков немощных, чтобы они не были обузой, отводили в горы и там они умирали. Один вождь не увел своего старого отца в горы, а спрятал его в большую корзину и в трудных жизненных ситуациях советовался с ним. Вскоре племя стало процветать, они даже победили соседнее племя и присоединили его к себе. </w:t>
      </w:r>
      <w:r w:rsidRPr="002C31B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Хочу спросить у вас, можно ли считать этого старика иждивенцем?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  <w:t>Давайте вспомним фильм “Громовы”.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Два старших брата, оба из благих побуждений помогали Насте в обеспечении семьи средствами к существованию, но у каждого был свой метод добывания денег. Один из них сначала по ночам грузил вагоны, затем работал на кладбище, другой же занимался, как сейчас сказали бы, предпринимательской деятельностью, а в то время это 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называлось спекулянтством или фарцовкой. Как бы вы поступили в такой ситуации?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Рассуждения детей</w:t>
      </w:r>
    </w:p>
    <w:p w:rsidR="00711694" w:rsidRPr="002C31BC" w:rsidRDefault="00711694" w:rsidP="0071169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E0AD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Чтение стихотворения</w:t>
      </w:r>
    </w:p>
    <w:p w:rsidR="00711694" w:rsidRDefault="00711694" w:rsidP="0071169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11694" w:rsidRPr="001E0ADC" w:rsidRDefault="00711694" w:rsidP="0071169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E0ADC">
        <w:rPr>
          <w:rFonts w:ascii="Times New Roman" w:hAnsi="Times New Roman" w:cs="Times New Roman"/>
          <w:sz w:val="32"/>
          <w:szCs w:val="32"/>
        </w:rPr>
        <w:t>Пришло время самостоятельной жизни</w:t>
      </w:r>
    </w:p>
    <w:p w:rsidR="00711694" w:rsidRPr="001E0ADC" w:rsidRDefault="00711694" w:rsidP="0071169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E0ADC">
        <w:rPr>
          <w:rFonts w:ascii="Times New Roman" w:hAnsi="Times New Roman" w:cs="Times New Roman"/>
          <w:sz w:val="32"/>
          <w:szCs w:val="32"/>
        </w:rPr>
        <w:t xml:space="preserve"> Ты думал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1E0ADC">
        <w:rPr>
          <w:rFonts w:ascii="Times New Roman" w:hAnsi="Times New Roman" w:cs="Times New Roman"/>
          <w:sz w:val="32"/>
          <w:szCs w:val="32"/>
        </w:rPr>
        <w:t xml:space="preserve"> это будет позже – казалось бы</w:t>
      </w:r>
    </w:p>
    <w:p w:rsidR="00711694" w:rsidRPr="001E0ADC" w:rsidRDefault="00711694" w:rsidP="0071169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E0ADC">
        <w:rPr>
          <w:rFonts w:ascii="Times New Roman" w:hAnsi="Times New Roman" w:cs="Times New Roman"/>
          <w:sz w:val="32"/>
          <w:szCs w:val="32"/>
        </w:rPr>
        <w:t xml:space="preserve"> Сам должен думать, что дальше делать</w:t>
      </w:r>
    </w:p>
    <w:p w:rsidR="00711694" w:rsidRPr="001E0ADC" w:rsidRDefault="00711694" w:rsidP="0071169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E0ADC">
        <w:rPr>
          <w:rFonts w:ascii="Times New Roman" w:hAnsi="Times New Roman" w:cs="Times New Roman"/>
          <w:sz w:val="32"/>
          <w:szCs w:val="32"/>
        </w:rPr>
        <w:t xml:space="preserve"> Иначе жизнь </w:t>
      </w:r>
      <w:proofErr w:type="gramStart"/>
      <w:r w:rsidRPr="001E0ADC">
        <w:rPr>
          <w:rFonts w:ascii="Times New Roman" w:hAnsi="Times New Roman" w:cs="Times New Roman"/>
          <w:sz w:val="32"/>
          <w:szCs w:val="32"/>
        </w:rPr>
        <w:t>сожрет</w:t>
      </w:r>
      <w:proofErr w:type="gramEnd"/>
      <w:r w:rsidRPr="001E0ADC">
        <w:rPr>
          <w:rFonts w:ascii="Times New Roman" w:hAnsi="Times New Roman" w:cs="Times New Roman"/>
          <w:sz w:val="32"/>
          <w:szCs w:val="32"/>
        </w:rPr>
        <w:t xml:space="preserve"> тебя заживо</w:t>
      </w:r>
    </w:p>
    <w:p w:rsidR="00711694" w:rsidRPr="001E0ADC" w:rsidRDefault="00711694" w:rsidP="0071169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E0ADC">
        <w:rPr>
          <w:rFonts w:ascii="Times New Roman" w:hAnsi="Times New Roman" w:cs="Times New Roman"/>
          <w:sz w:val="32"/>
          <w:szCs w:val="32"/>
        </w:rPr>
        <w:t xml:space="preserve"> Привык жить за счет других</w:t>
      </w:r>
    </w:p>
    <w:p w:rsidR="00711694" w:rsidRPr="001E0ADC" w:rsidRDefault="00711694" w:rsidP="0071169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E0ADC">
        <w:rPr>
          <w:rFonts w:ascii="Times New Roman" w:hAnsi="Times New Roman" w:cs="Times New Roman"/>
          <w:sz w:val="32"/>
          <w:szCs w:val="32"/>
        </w:rPr>
        <w:t xml:space="preserve"> На чью-то помощь опять надеясь</w:t>
      </w:r>
    </w:p>
    <w:p w:rsidR="00711694" w:rsidRPr="001E0ADC" w:rsidRDefault="00711694" w:rsidP="0071169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E0ADC">
        <w:rPr>
          <w:rFonts w:ascii="Times New Roman" w:hAnsi="Times New Roman" w:cs="Times New Roman"/>
          <w:sz w:val="32"/>
          <w:szCs w:val="32"/>
        </w:rPr>
        <w:t xml:space="preserve"> Своих друзей или родных</w:t>
      </w:r>
    </w:p>
    <w:p w:rsidR="00711694" w:rsidRPr="001E0ADC" w:rsidRDefault="00711694" w:rsidP="0071169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E0ADC">
        <w:rPr>
          <w:rFonts w:ascii="Times New Roman" w:hAnsi="Times New Roman" w:cs="Times New Roman"/>
          <w:sz w:val="32"/>
          <w:szCs w:val="32"/>
        </w:rPr>
        <w:t xml:space="preserve"> У </w:t>
      </w:r>
      <w:proofErr w:type="gramStart"/>
      <w:r w:rsidRPr="001E0ADC">
        <w:rPr>
          <w:rFonts w:ascii="Times New Roman" w:hAnsi="Times New Roman" w:cs="Times New Roman"/>
          <w:sz w:val="32"/>
          <w:szCs w:val="32"/>
        </w:rPr>
        <w:t>которых</w:t>
      </w:r>
      <w:proofErr w:type="gramEnd"/>
      <w:r w:rsidRPr="001E0ADC">
        <w:rPr>
          <w:rFonts w:ascii="Times New Roman" w:hAnsi="Times New Roman" w:cs="Times New Roman"/>
          <w:sz w:val="32"/>
          <w:szCs w:val="32"/>
        </w:rPr>
        <w:t xml:space="preserve"> то, что надо всегда есть</w:t>
      </w:r>
    </w:p>
    <w:p w:rsidR="00711694" w:rsidRPr="001E0ADC" w:rsidRDefault="00711694" w:rsidP="0071169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E0ADC">
        <w:rPr>
          <w:rFonts w:ascii="Times New Roman" w:hAnsi="Times New Roman" w:cs="Times New Roman"/>
          <w:sz w:val="32"/>
          <w:szCs w:val="32"/>
        </w:rPr>
        <w:t xml:space="preserve"> Без них ты никто, просто не существуешь</w:t>
      </w:r>
    </w:p>
    <w:p w:rsidR="00711694" w:rsidRPr="001E0ADC" w:rsidRDefault="00711694" w:rsidP="0071169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E0ADC">
        <w:rPr>
          <w:rFonts w:ascii="Times New Roman" w:hAnsi="Times New Roman" w:cs="Times New Roman"/>
          <w:sz w:val="32"/>
          <w:szCs w:val="32"/>
        </w:rPr>
        <w:t xml:space="preserve"> И даже подумать об этом не сможешь</w:t>
      </w:r>
    </w:p>
    <w:p w:rsidR="00711694" w:rsidRPr="001E0ADC" w:rsidRDefault="00711694" w:rsidP="0071169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E0ADC">
        <w:rPr>
          <w:rFonts w:ascii="Times New Roman" w:hAnsi="Times New Roman" w:cs="Times New Roman"/>
          <w:sz w:val="32"/>
          <w:szCs w:val="32"/>
        </w:rPr>
        <w:t xml:space="preserve"> В твоей голове нет даже мысли </w:t>
      </w:r>
    </w:p>
    <w:p w:rsidR="00711694" w:rsidRPr="001E0ADC" w:rsidRDefault="00711694" w:rsidP="0071169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E0ADC">
        <w:rPr>
          <w:rFonts w:ascii="Times New Roman" w:hAnsi="Times New Roman" w:cs="Times New Roman"/>
          <w:sz w:val="32"/>
          <w:szCs w:val="32"/>
        </w:rPr>
        <w:t xml:space="preserve"> И вряд ли тебе кто дальше поможет</w:t>
      </w:r>
    </w:p>
    <w:p w:rsidR="00711694" w:rsidRPr="001E0ADC" w:rsidRDefault="00711694" w:rsidP="0071169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E0ADC">
        <w:rPr>
          <w:rFonts w:ascii="Times New Roman" w:hAnsi="Times New Roman" w:cs="Times New Roman"/>
          <w:sz w:val="32"/>
          <w:szCs w:val="32"/>
        </w:rPr>
        <w:t xml:space="preserve"> Все уже знают твои намеренья</w:t>
      </w:r>
    </w:p>
    <w:p w:rsidR="00711694" w:rsidRPr="001E0ADC" w:rsidRDefault="00711694" w:rsidP="0071169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E0ADC">
        <w:rPr>
          <w:rFonts w:ascii="Times New Roman" w:hAnsi="Times New Roman" w:cs="Times New Roman"/>
          <w:sz w:val="32"/>
          <w:szCs w:val="32"/>
        </w:rPr>
        <w:t xml:space="preserve"> Твои действия в любой ситуации</w:t>
      </w:r>
    </w:p>
    <w:p w:rsidR="00711694" w:rsidRPr="001E0ADC" w:rsidRDefault="00711694" w:rsidP="0071169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E0ADC">
        <w:rPr>
          <w:rFonts w:ascii="Times New Roman" w:hAnsi="Times New Roman" w:cs="Times New Roman"/>
          <w:sz w:val="32"/>
          <w:szCs w:val="32"/>
        </w:rPr>
        <w:t xml:space="preserve"> Не ожидай от кого-то доверия</w:t>
      </w:r>
    </w:p>
    <w:p w:rsidR="00711694" w:rsidRPr="007F7532" w:rsidRDefault="00711694" w:rsidP="00711694">
      <w:pPr>
        <w:spacing w:after="0" w:line="240" w:lineRule="auto"/>
        <w:rPr>
          <w:sz w:val="32"/>
          <w:szCs w:val="32"/>
        </w:rPr>
      </w:pPr>
      <w:r w:rsidRPr="007F7532">
        <w:rPr>
          <w:sz w:val="32"/>
          <w:szCs w:val="32"/>
        </w:rPr>
        <w:t xml:space="preserve"> Плана действий и аннотаций</w:t>
      </w:r>
    </w:p>
    <w:p w:rsidR="00711694" w:rsidRPr="007F7532" w:rsidRDefault="00711694" w:rsidP="00711694">
      <w:pPr>
        <w:spacing w:after="0" w:line="240" w:lineRule="auto"/>
        <w:rPr>
          <w:sz w:val="32"/>
          <w:szCs w:val="32"/>
        </w:rPr>
      </w:pPr>
      <w:r w:rsidRPr="007F7532">
        <w:rPr>
          <w:sz w:val="32"/>
          <w:szCs w:val="32"/>
        </w:rPr>
        <w:t xml:space="preserve"> Не вали на родных, их скоро не будет</w:t>
      </w:r>
    </w:p>
    <w:p w:rsidR="00711694" w:rsidRPr="007F7532" w:rsidRDefault="00711694" w:rsidP="00711694">
      <w:pPr>
        <w:spacing w:after="0" w:line="240" w:lineRule="auto"/>
        <w:rPr>
          <w:sz w:val="32"/>
          <w:szCs w:val="32"/>
        </w:rPr>
      </w:pPr>
      <w:r w:rsidRPr="007F7532">
        <w:rPr>
          <w:sz w:val="32"/>
          <w:szCs w:val="32"/>
        </w:rPr>
        <w:t xml:space="preserve"> И что будешь делать ты дальше</w:t>
      </w:r>
    </w:p>
    <w:p w:rsidR="00711694" w:rsidRPr="007F7532" w:rsidRDefault="00711694" w:rsidP="00711694">
      <w:pPr>
        <w:spacing w:after="0" w:line="240" w:lineRule="auto"/>
        <w:rPr>
          <w:sz w:val="32"/>
          <w:szCs w:val="32"/>
        </w:rPr>
      </w:pPr>
      <w:r w:rsidRPr="007F7532">
        <w:rPr>
          <w:sz w:val="32"/>
          <w:szCs w:val="32"/>
        </w:rPr>
        <w:t xml:space="preserve"> Ты герой бессмысленных судеб</w:t>
      </w:r>
    </w:p>
    <w:p w:rsidR="00711694" w:rsidRPr="007F7532" w:rsidRDefault="00711694" w:rsidP="00711694">
      <w:pPr>
        <w:spacing w:after="0" w:line="240" w:lineRule="auto"/>
        <w:rPr>
          <w:sz w:val="32"/>
          <w:szCs w:val="32"/>
        </w:rPr>
      </w:pPr>
      <w:r w:rsidRPr="007F7532">
        <w:rPr>
          <w:sz w:val="32"/>
          <w:szCs w:val="32"/>
        </w:rPr>
        <w:t xml:space="preserve"> Жалких надежд и собственной фальши</w:t>
      </w:r>
    </w:p>
    <w:p w:rsidR="00711694" w:rsidRPr="001E0ADC" w:rsidRDefault="00711694" w:rsidP="00711694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  <w:r w:rsidRPr="001E0ADC">
        <w:rPr>
          <w:b/>
          <w:sz w:val="32"/>
          <w:szCs w:val="32"/>
        </w:rPr>
        <w:t>Леонид Казаков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Рефлексия. 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А теперь все вместе давайте придумаем девиз успешного самостоятельного человека, который не является иждивенцем</w:t>
      </w:r>
      <w:proofErr w:type="gramStart"/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proofErr w:type="gramEnd"/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1E0ADC">
        <w:rPr>
          <w:rFonts w:ascii="Times New Roman" w:eastAsia="Times New Roman" w:hAnsi="Times New Roman" w:cs="Times New Roman"/>
          <w:sz w:val="36"/>
          <w:szCs w:val="36"/>
          <w:lang w:eastAsia="ru-RU"/>
        </w:rPr>
        <w:t>(</w:t>
      </w:r>
      <w:proofErr w:type="gramStart"/>
      <w:r w:rsidR="001E0ADC">
        <w:rPr>
          <w:rFonts w:ascii="Times New Roman" w:eastAsia="Times New Roman" w:hAnsi="Times New Roman" w:cs="Times New Roman"/>
          <w:sz w:val="36"/>
          <w:szCs w:val="36"/>
          <w:lang w:eastAsia="ru-RU"/>
        </w:rPr>
        <w:t>д</w:t>
      </w:r>
      <w:proofErr w:type="gramEnd"/>
      <w:r w:rsidR="001E0AD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ети самостоятельно записывают </w:t>
      </w:r>
      <w:r w:rsidR="0075175E">
        <w:rPr>
          <w:rFonts w:ascii="Times New Roman" w:eastAsia="Times New Roman" w:hAnsi="Times New Roman" w:cs="Times New Roman"/>
          <w:sz w:val="36"/>
          <w:szCs w:val="36"/>
          <w:lang w:eastAsia="ru-RU"/>
        </w:rPr>
        <w:t>девиз в подгруппах</w:t>
      </w:r>
      <w:r w:rsidR="001E0ADC">
        <w:rPr>
          <w:rFonts w:ascii="Times New Roman" w:eastAsia="Times New Roman" w:hAnsi="Times New Roman" w:cs="Times New Roman"/>
          <w:sz w:val="36"/>
          <w:szCs w:val="36"/>
          <w:lang w:eastAsia="ru-RU"/>
        </w:rPr>
        <w:t>)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Заключение.</w:t>
      </w:r>
    </w:p>
    <w:p w:rsidR="001E0AD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 заключение хочу сказать, </w:t>
      </w:r>
      <w:r w:rsidR="001E0ADC">
        <w:rPr>
          <w:rFonts w:ascii="Times New Roman" w:eastAsia="Times New Roman" w:hAnsi="Times New Roman" w:cs="Times New Roman"/>
          <w:sz w:val="36"/>
          <w:szCs w:val="36"/>
          <w:lang w:eastAsia="ru-RU"/>
        </w:rPr>
        <w:t>что от жизненной позиции и от  каждого из вас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, зависит выбор </w:t>
      </w:r>
      <w:r w:rsidR="001E0AD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самостоятельного пути, к 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котором</w:t>
      </w:r>
      <w:r w:rsidR="001E0ADC">
        <w:rPr>
          <w:rFonts w:ascii="Times New Roman" w:eastAsia="Times New Roman" w:hAnsi="Times New Roman" w:cs="Times New Roman"/>
          <w:sz w:val="36"/>
          <w:szCs w:val="36"/>
          <w:lang w:eastAsia="ru-RU"/>
        </w:rPr>
        <w:t>у вы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будет</w:t>
      </w:r>
      <w:r w:rsidR="001E0ADC">
        <w:rPr>
          <w:rFonts w:ascii="Times New Roman" w:eastAsia="Times New Roman" w:hAnsi="Times New Roman" w:cs="Times New Roman"/>
          <w:sz w:val="36"/>
          <w:szCs w:val="36"/>
          <w:lang w:eastAsia="ru-RU"/>
        </w:rPr>
        <w:t>е стремиться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И когда выбор совершается, осознано и свободно, – жизнь становится той, которую я </w:t>
      </w:r>
      <w:r w:rsidRPr="002C31BC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>хочу</w:t>
      </w:r>
      <w:r w:rsidRPr="002C31B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, а не той, которой я </w:t>
      </w:r>
      <w:r w:rsidRPr="002C31BC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>не могу</w:t>
      </w:r>
      <w:r w:rsidR="001E0AD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иначе жить. </w:t>
      </w:r>
    </w:p>
    <w:p w:rsidR="00604F39" w:rsidRPr="002C31BC" w:rsidRDefault="00604F39" w:rsidP="00604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sectPr w:rsidR="00604F39" w:rsidRPr="002C31BC" w:rsidSect="001E0ADC">
      <w:headerReference w:type="default" r:id="rId9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F25" w:rsidRDefault="00882F25" w:rsidP="002C31BC">
      <w:pPr>
        <w:spacing w:after="0" w:line="240" w:lineRule="auto"/>
      </w:pPr>
      <w:r>
        <w:separator/>
      </w:r>
    </w:p>
  </w:endnote>
  <w:endnote w:type="continuationSeparator" w:id="0">
    <w:p w:rsidR="00882F25" w:rsidRDefault="00882F25" w:rsidP="002C3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F25" w:rsidRDefault="00882F25" w:rsidP="002C31BC">
      <w:pPr>
        <w:spacing w:after="0" w:line="240" w:lineRule="auto"/>
      </w:pPr>
      <w:r>
        <w:separator/>
      </w:r>
    </w:p>
  </w:footnote>
  <w:footnote w:type="continuationSeparator" w:id="0">
    <w:p w:rsidR="00882F25" w:rsidRDefault="00882F25" w:rsidP="002C3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1BC" w:rsidRDefault="002C31BC" w:rsidP="002C31BC">
    <w:pPr>
      <w:pStyle w:val="a6"/>
      <w:jc w:val="center"/>
    </w:pPr>
    <w:r w:rsidRPr="002C31BC">
      <w:t>Мой университет – www.moi-amour.ru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02B00"/>
    <w:multiLevelType w:val="hybridMultilevel"/>
    <w:tmpl w:val="DBE6A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4624EB"/>
    <w:multiLevelType w:val="hybridMultilevel"/>
    <w:tmpl w:val="14D46026"/>
    <w:lvl w:ilvl="0" w:tplc="0419000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2">
    <w:nsid w:val="7DC71D20"/>
    <w:multiLevelType w:val="hybridMultilevel"/>
    <w:tmpl w:val="36F0F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F83"/>
    <w:rsid w:val="00067584"/>
    <w:rsid w:val="001E0ADC"/>
    <w:rsid w:val="002724E4"/>
    <w:rsid w:val="002C31BC"/>
    <w:rsid w:val="00512C46"/>
    <w:rsid w:val="00604F39"/>
    <w:rsid w:val="00711694"/>
    <w:rsid w:val="0075175E"/>
    <w:rsid w:val="00807684"/>
    <w:rsid w:val="00857C1B"/>
    <w:rsid w:val="00882F25"/>
    <w:rsid w:val="00CC3F83"/>
    <w:rsid w:val="00D46A16"/>
    <w:rsid w:val="00E4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C1B"/>
  </w:style>
  <w:style w:type="paragraph" w:styleId="1">
    <w:name w:val="heading 1"/>
    <w:basedOn w:val="a"/>
    <w:link w:val="10"/>
    <w:uiPriority w:val="99"/>
    <w:qFormat/>
    <w:rsid w:val="00604F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4F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604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99"/>
    <w:qFormat/>
    <w:rsid w:val="00604F39"/>
    <w:rPr>
      <w:rFonts w:cs="Times New Roman"/>
      <w:i/>
      <w:iCs/>
    </w:rPr>
  </w:style>
  <w:style w:type="character" w:styleId="a5">
    <w:name w:val="Strong"/>
    <w:basedOn w:val="a0"/>
    <w:uiPriority w:val="99"/>
    <w:qFormat/>
    <w:rsid w:val="00604F39"/>
    <w:rPr>
      <w:rFonts w:cs="Times New Roman"/>
      <w:b/>
      <w:bCs/>
    </w:rPr>
  </w:style>
  <w:style w:type="character" w:customStyle="1" w:styleId="hint">
    <w:name w:val="hint"/>
    <w:basedOn w:val="a0"/>
    <w:uiPriority w:val="99"/>
    <w:rsid w:val="00604F39"/>
    <w:rPr>
      <w:rFonts w:cs="Times New Roman"/>
    </w:rPr>
  </w:style>
  <w:style w:type="paragraph" w:customStyle="1" w:styleId="par1">
    <w:name w:val="par1"/>
    <w:basedOn w:val="a"/>
    <w:uiPriority w:val="99"/>
    <w:rsid w:val="00604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C3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1BC"/>
  </w:style>
  <w:style w:type="paragraph" w:styleId="a8">
    <w:name w:val="footer"/>
    <w:basedOn w:val="a"/>
    <w:link w:val="a9"/>
    <w:uiPriority w:val="99"/>
    <w:unhideWhenUsed/>
    <w:rsid w:val="002C3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31BC"/>
  </w:style>
  <w:style w:type="paragraph" w:styleId="aa">
    <w:name w:val="List Paragraph"/>
    <w:basedOn w:val="a"/>
    <w:uiPriority w:val="34"/>
    <w:qFormat/>
    <w:rsid w:val="002C31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C1B"/>
  </w:style>
  <w:style w:type="paragraph" w:styleId="1">
    <w:name w:val="heading 1"/>
    <w:basedOn w:val="a"/>
    <w:link w:val="10"/>
    <w:uiPriority w:val="99"/>
    <w:qFormat/>
    <w:rsid w:val="00604F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4F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604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99"/>
    <w:qFormat/>
    <w:rsid w:val="00604F39"/>
    <w:rPr>
      <w:rFonts w:cs="Times New Roman"/>
      <w:i/>
      <w:iCs/>
    </w:rPr>
  </w:style>
  <w:style w:type="character" w:styleId="a5">
    <w:name w:val="Strong"/>
    <w:basedOn w:val="a0"/>
    <w:uiPriority w:val="99"/>
    <w:qFormat/>
    <w:rsid w:val="00604F39"/>
    <w:rPr>
      <w:rFonts w:cs="Times New Roman"/>
      <w:b/>
      <w:bCs/>
    </w:rPr>
  </w:style>
  <w:style w:type="character" w:customStyle="1" w:styleId="hint">
    <w:name w:val="hint"/>
    <w:basedOn w:val="a0"/>
    <w:uiPriority w:val="99"/>
    <w:rsid w:val="00604F39"/>
    <w:rPr>
      <w:rFonts w:cs="Times New Roman"/>
    </w:rPr>
  </w:style>
  <w:style w:type="paragraph" w:customStyle="1" w:styleId="par1">
    <w:name w:val="par1"/>
    <w:basedOn w:val="a"/>
    <w:uiPriority w:val="99"/>
    <w:rsid w:val="00604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C3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1BC"/>
  </w:style>
  <w:style w:type="paragraph" w:styleId="a8">
    <w:name w:val="footer"/>
    <w:basedOn w:val="a"/>
    <w:link w:val="a9"/>
    <w:uiPriority w:val="99"/>
    <w:unhideWhenUsed/>
    <w:rsid w:val="002C3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31BC"/>
  </w:style>
  <w:style w:type="paragraph" w:styleId="aa">
    <w:name w:val="List Paragraph"/>
    <w:basedOn w:val="a"/>
    <w:uiPriority w:val="34"/>
    <w:qFormat/>
    <w:rsid w:val="002C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FA709-B5B4-4217-B7A4-793CFD384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5</cp:revision>
  <dcterms:created xsi:type="dcterms:W3CDTF">2012-01-17T08:48:00Z</dcterms:created>
  <dcterms:modified xsi:type="dcterms:W3CDTF">2012-02-16T14:18:00Z</dcterms:modified>
</cp:coreProperties>
</file>